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CBBB0">
      <w:pPr>
        <w:ind w:left="0" w:leftChars="0" w:firstLine="0" w:firstLineChars="0"/>
        <w:rPr>
          <w:rFonts w:hint="eastAsia"/>
        </w:rPr>
      </w:pPr>
      <w:bookmarkStart w:id="1" w:name="_GoBack"/>
      <w:bookmarkEnd w:id="1"/>
      <w:r>
        <w:rPr>
          <w:rFonts w:hint="eastAsia"/>
        </w:rPr>
        <w:t>功能参数</w:t>
      </w:r>
    </w:p>
    <w:tbl>
      <w:tblPr>
        <w:tblStyle w:val="2"/>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168"/>
      </w:tblGrid>
      <w:tr w14:paraId="5F8D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2" w:type="dxa"/>
            <w:vMerge w:val="restart"/>
            <w:noWrap w:val="0"/>
            <w:vAlign w:val="center"/>
          </w:tcPr>
          <w:p w14:paraId="16D9067B">
            <w:pPr>
              <w:widowControl/>
              <w:spacing w:line="276" w:lineRule="auto"/>
              <w:ind w:firstLine="0" w:firstLineChars="0"/>
              <w:jc w:val="left"/>
              <w:rPr>
                <w:rFonts w:ascii="宋体" w:hAnsi="宋体"/>
                <w:color w:val="000000"/>
                <w:sz w:val="15"/>
                <w:szCs w:val="15"/>
              </w:rPr>
            </w:pPr>
            <w:bookmarkStart w:id="0" w:name="_Hlk76585939"/>
            <w:r>
              <w:rPr>
                <w:rFonts w:ascii="宋体" w:hAnsi="宋体"/>
                <w:color w:val="000000"/>
                <w:sz w:val="15"/>
                <w:szCs w:val="15"/>
              </w:rPr>
              <w:t>标本管理</w:t>
            </w:r>
          </w:p>
        </w:tc>
        <w:tc>
          <w:tcPr>
            <w:tcW w:w="7168" w:type="dxa"/>
            <w:noWrap w:val="0"/>
            <w:vAlign w:val="top"/>
          </w:tcPr>
          <w:p w14:paraId="40C6F427">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标本送达：支持通过条形码扫描送达标本确认，实行标本信息条形码唯一标识管理，定时定人</w:t>
            </w:r>
          </w:p>
        </w:tc>
      </w:tr>
      <w:tr w14:paraId="5EE1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2A1F9FF8">
            <w:pPr>
              <w:widowControl/>
              <w:spacing w:line="276" w:lineRule="auto"/>
              <w:ind w:firstLine="300"/>
              <w:jc w:val="center"/>
              <w:rPr>
                <w:rFonts w:ascii="宋体" w:hAnsi="宋体"/>
                <w:color w:val="000000"/>
                <w:sz w:val="15"/>
                <w:szCs w:val="15"/>
              </w:rPr>
            </w:pPr>
          </w:p>
        </w:tc>
        <w:tc>
          <w:tcPr>
            <w:tcW w:w="7168" w:type="dxa"/>
            <w:noWrap w:val="0"/>
            <w:vAlign w:val="top"/>
          </w:tcPr>
          <w:p w14:paraId="7678A169">
            <w:pPr>
              <w:widowControl/>
              <w:spacing w:line="276" w:lineRule="auto"/>
              <w:ind w:firstLine="0" w:firstLineChars="0"/>
              <w:jc w:val="left"/>
              <w:rPr>
                <w:rFonts w:hint="eastAsia" w:ascii="宋体" w:hAnsi="宋体"/>
                <w:color w:val="000000"/>
                <w:sz w:val="15"/>
                <w:szCs w:val="15"/>
              </w:rPr>
            </w:pPr>
            <w:r>
              <w:rPr>
                <w:rFonts w:ascii="宋体" w:hAnsi="宋体"/>
                <w:color w:val="000000"/>
                <w:sz w:val="15"/>
                <w:szCs w:val="15"/>
              </w:rPr>
              <w:t>标本接收：支持通过条形码扫描接收标本，实行标本信息条形码唯一标识管理；支持每日汇总清单打印。</w:t>
            </w:r>
          </w:p>
        </w:tc>
      </w:tr>
      <w:tr w14:paraId="47F8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5D7BD222">
            <w:pPr>
              <w:widowControl/>
              <w:spacing w:line="276" w:lineRule="auto"/>
              <w:ind w:firstLine="300"/>
              <w:jc w:val="center"/>
              <w:rPr>
                <w:rFonts w:ascii="宋体" w:hAnsi="宋体"/>
                <w:color w:val="000000"/>
                <w:sz w:val="15"/>
                <w:szCs w:val="15"/>
              </w:rPr>
            </w:pPr>
          </w:p>
        </w:tc>
        <w:tc>
          <w:tcPr>
            <w:tcW w:w="7168" w:type="dxa"/>
            <w:noWrap w:val="0"/>
            <w:vAlign w:val="top"/>
          </w:tcPr>
          <w:p w14:paraId="5FC88B98">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标本信息：支持通过查询标本信息，至少包括：患者姓名、住院号、身份证号等唯一标识信息、医嘱信息、采集信息、送检信息和接收信息等</w:t>
            </w:r>
          </w:p>
        </w:tc>
      </w:tr>
      <w:tr w14:paraId="06F3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1B0363DB">
            <w:pPr>
              <w:widowControl/>
              <w:spacing w:line="276" w:lineRule="auto"/>
              <w:ind w:firstLine="300"/>
              <w:jc w:val="center"/>
              <w:rPr>
                <w:rFonts w:ascii="宋体" w:hAnsi="宋体"/>
                <w:color w:val="000000"/>
                <w:sz w:val="15"/>
                <w:szCs w:val="15"/>
              </w:rPr>
            </w:pPr>
          </w:p>
        </w:tc>
        <w:tc>
          <w:tcPr>
            <w:tcW w:w="7168" w:type="dxa"/>
            <w:noWrap w:val="0"/>
            <w:vAlign w:val="top"/>
          </w:tcPr>
          <w:p w14:paraId="6D109FF3">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标本检验状态：支持标本检验状态实时显示及查询</w:t>
            </w:r>
          </w:p>
        </w:tc>
      </w:tr>
      <w:tr w14:paraId="31ED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3B28AD1A">
            <w:pPr>
              <w:widowControl/>
              <w:spacing w:line="276" w:lineRule="auto"/>
              <w:ind w:firstLine="300"/>
              <w:jc w:val="center"/>
              <w:rPr>
                <w:rFonts w:ascii="宋体" w:hAnsi="宋体"/>
                <w:color w:val="000000"/>
                <w:sz w:val="15"/>
                <w:szCs w:val="15"/>
              </w:rPr>
            </w:pPr>
          </w:p>
        </w:tc>
        <w:tc>
          <w:tcPr>
            <w:tcW w:w="7168" w:type="dxa"/>
            <w:noWrap w:val="0"/>
            <w:vAlign w:val="top"/>
          </w:tcPr>
          <w:p w14:paraId="1554DFF0">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自动编号：根据条码号及检验目的开展时间进行指定号段编号</w:t>
            </w:r>
          </w:p>
        </w:tc>
      </w:tr>
      <w:tr w14:paraId="5102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2" w:type="dxa"/>
            <w:vMerge w:val="continue"/>
            <w:noWrap w:val="0"/>
            <w:vAlign w:val="center"/>
          </w:tcPr>
          <w:p w14:paraId="42E09ACA">
            <w:pPr>
              <w:widowControl/>
              <w:spacing w:line="276" w:lineRule="auto"/>
              <w:ind w:firstLine="300"/>
              <w:jc w:val="center"/>
              <w:rPr>
                <w:rFonts w:ascii="宋体" w:hAnsi="宋体"/>
                <w:color w:val="000000"/>
                <w:sz w:val="15"/>
                <w:szCs w:val="15"/>
              </w:rPr>
            </w:pPr>
          </w:p>
        </w:tc>
        <w:tc>
          <w:tcPr>
            <w:tcW w:w="7168" w:type="dxa"/>
            <w:noWrap w:val="0"/>
            <w:vAlign w:val="top"/>
          </w:tcPr>
          <w:p w14:paraId="1B0619BF">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标本检测：多途径扫描录入（申请单和样本号），适配医院不同习惯，并支持紧急手工单录入</w:t>
            </w:r>
          </w:p>
        </w:tc>
      </w:tr>
      <w:tr w14:paraId="29D0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44E10E2C">
            <w:pPr>
              <w:widowControl/>
              <w:spacing w:line="276" w:lineRule="auto"/>
              <w:ind w:firstLine="0" w:firstLineChars="0"/>
              <w:rPr>
                <w:rFonts w:ascii="宋体" w:hAnsi="宋体"/>
                <w:color w:val="000000"/>
                <w:sz w:val="15"/>
                <w:szCs w:val="15"/>
              </w:rPr>
            </w:pPr>
            <w:r>
              <w:rPr>
                <w:rFonts w:ascii="宋体" w:hAnsi="宋体"/>
                <w:color w:val="000000"/>
                <w:sz w:val="15"/>
                <w:szCs w:val="15"/>
              </w:rPr>
              <w:t>检验项目</w:t>
            </w:r>
          </w:p>
        </w:tc>
        <w:tc>
          <w:tcPr>
            <w:tcW w:w="7168" w:type="dxa"/>
            <w:noWrap w:val="0"/>
            <w:vAlign w:val="top"/>
          </w:tcPr>
          <w:p w14:paraId="51358485">
            <w:pPr>
              <w:widowControl/>
              <w:spacing w:line="276" w:lineRule="auto"/>
              <w:ind w:firstLine="0" w:firstLineChars="0"/>
              <w:jc w:val="left"/>
              <w:rPr>
                <w:rFonts w:hint="eastAsia" w:ascii="宋体" w:hAnsi="宋体"/>
                <w:color w:val="000000"/>
                <w:sz w:val="15"/>
                <w:szCs w:val="15"/>
              </w:rPr>
            </w:pPr>
            <w:r>
              <w:rPr>
                <w:rFonts w:ascii="宋体" w:hAnsi="宋体"/>
                <w:color w:val="000000"/>
                <w:sz w:val="15"/>
                <w:szCs w:val="15"/>
              </w:rPr>
              <w:t>支持检验信息系统具有的检验、审核、查询、统计和打印等一般检验功能，完成输血相关检验. 输血病人转科后，信息系统病人信息能及时更新</w:t>
            </w:r>
          </w:p>
        </w:tc>
      </w:tr>
      <w:tr w14:paraId="161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0"/>
            <w:vAlign w:val="center"/>
          </w:tcPr>
          <w:p w14:paraId="34D58521">
            <w:pPr>
              <w:widowControl/>
              <w:spacing w:line="276" w:lineRule="auto"/>
              <w:ind w:firstLine="0" w:firstLineChars="0"/>
              <w:rPr>
                <w:rFonts w:ascii="宋体" w:hAnsi="宋体"/>
                <w:color w:val="000000"/>
                <w:sz w:val="15"/>
                <w:szCs w:val="15"/>
              </w:rPr>
            </w:pPr>
            <w:r>
              <w:rPr>
                <w:rFonts w:ascii="宋体" w:hAnsi="宋体"/>
                <w:color w:val="000000"/>
                <w:sz w:val="15"/>
                <w:szCs w:val="15"/>
              </w:rPr>
              <w:t>库血管理</w:t>
            </w:r>
          </w:p>
        </w:tc>
        <w:tc>
          <w:tcPr>
            <w:tcW w:w="7168" w:type="dxa"/>
            <w:noWrap w:val="0"/>
            <w:vAlign w:val="top"/>
          </w:tcPr>
          <w:p w14:paraId="22B156B2">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血液入库：支持通过条形码扫描或网络数据传输录入血液成分信息，包括</w:t>
            </w:r>
            <w:r>
              <w:rPr>
                <w:rFonts w:hint="eastAsia" w:ascii="宋体" w:hAnsi="宋体"/>
                <w:color w:val="000000"/>
                <w:sz w:val="15"/>
                <w:szCs w:val="15"/>
              </w:rPr>
              <w:t>不限于</w:t>
            </w:r>
            <w:r>
              <w:rPr>
                <w:rFonts w:ascii="宋体" w:hAnsi="宋体"/>
                <w:color w:val="000000"/>
                <w:sz w:val="15"/>
                <w:szCs w:val="15"/>
              </w:rPr>
              <w:t>：供血单位、血液类型、血袋号、ABO血型、RhD血型、数量、单位、采血日期、失效日期和入库人员等；</w:t>
            </w:r>
          </w:p>
          <w:p w14:paraId="5E120E30">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支持验收不合格血液退回血站形成退收记录</w:t>
            </w:r>
          </w:p>
        </w:tc>
      </w:tr>
      <w:tr w14:paraId="185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5D5640FC">
            <w:pPr>
              <w:widowControl/>
              <w:spacing w:line="276" w:lineRule="auto"/>
              <w:ind w:firstLine="300"/>
              <w:jc w:val="center"/>
              <w:rPr>
                <w:rFonts w:ascii="宋体" w:hAnsi="宋体"/>
                <w:color w:val="000000"/>
                <w:sz w:val="15"/>
                <w:szCs w:val="15"/>
              </w:rPr>
            </w:pPr>
          </w:p>
        </w:tc>
        <w:tc>
          <w:tcPr>
            <w:tcW w:w="7168" w:type="dxa"/>
            <w:noWrap w:val="0"/>
            <w:vAlign w:val="top"/>
          </w:tcPr>
          <w:p w14:paraId="05F12656">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入库核对：入库时通过数量等信息进行核对，核对无误后进入库存</w:t>
            </w:r>
          </w:p>
        </w:tc>
      </w:tr>
      <w:tr w14:paraId="0652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02" w:type="dxa"/>
            <w:vMerge w:val="continue"/>
            <w:noWrap w:val="0"/>
            <w:vAlign w:val="center"/>
          </w:tcPr>
          <w:p w14:paraId="675EF69C">
            <w:pPr>
              <w:widowControl/>
              <w:spacing w:line="276" w:lineRule="auto"/>
              <w:ind w:firstLine="300"/>
              <w:jc w:val="center"/>
              <w:rPr>
                <w:rFonts w:ascii="宋体" w:hAnsi="宋体"/>
                <w:color w:val="000000"/>
                <w:sz w:val="15"/>
                <w:szCs w:val="15"/>
              </w:rPr>
            </w:pPr>
          </w:p>
        </w:tc>
        <w:tc>
          <w:tcPr>
            <w:tcW w:w="7168" w:type="dxa"/>
            <w:noWrap w:val="0"/>
            <w:vAlign w:val="top"/>
          </w:tcPr>
          <w:p w14:paraId="322ABE3D">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血型复核：入库血液进行逐个、批量或抽检的方式进行血型复核</w:t>
            </w:r>
          </w:p>
        </w:tc>
      </w:tr>
      <w:tr w14:paraId="7665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64E2AE87">
            <w:pPr>
              <w:widowControl/>
              <w:spacing w:line="276" w:lineRule="auto"/>
              <w:ind w:firstLine="300"/>
              <w:jc w:val="center"/>
              <w:rPr>
                <w:rFonts w:ascii="宋体" w:hAnsi="宋体"/>
                <w:color w:val="000000"/>
                <w:sz w:val="15"/>
                <w:szCs w:val="15"/>
              </w:rPr>
            </w:pPr>
          </w:p>
        </w:tc>
        <w:tc>
          <w:tcPr>
            <w:tcW w:w="7168" w:type="dxa"/>
            <w:noWrap w:val="0"/>
            <w:vAlign w:val="top"/>
          </w:tcPr>
          <w:p w14:paraId="55DF963C">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效期预警：支持根据技术规范的规定，提供血液有效期管理，通过颜色</w:t>
            </w:r>
            <w:r>
              <w:rPr>
                <w:rFonts w:hint="eastAsia" w:ascii="宋体" w:hAnsi="宋体"/>
                <w:color w:val="000000"/>
                <w:sz w:val="15"/>
                <w:szCs w:val="15"/>
              </w:rPr>
              <w:t>提醒</w:t>
            </w:r>
            <w:r>
              <w:rPr>
                <w:rFonts w:ascii="宋体" w:hAnsi="宋体"/>
                <w:color w:val="000000"/>
                <w:sz w:val="15"/>
                <w:szCs w:val="15"/>
              </w:rPr>
              <w:t>方式对效期进行预警。</w:t>
            </w:r>
          </w:p>
        </w:tc>
      </w:tr>
      <w:tr w14:paraId="3F7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5DAFBDF6">
            <w:pPr>
              <w:widowControl/>
              <w:spacing w:line="276" w:lineRule="auto"/>
              <w:ind w:firstLine="300"/>
              <w:jc w:val="center"/>
              <w:rPr>
                <w:rFonts w:ascii="宋体" w:hAnsi="宋体"/>
                <w:color w:val="000000"/>
                <w:sz w:val="15"/>
                <w:szCs w:val="15"/>
              </w:rPr>
            </w:pPr>
          </w:p>
        </w:tc>
        <w:tc>
          <w:tcPr>
            <w:tcW w:w="7168" w:type="dxa"/>
            <w:noWrap w:val="0"/>
            <w:vAlign w:val="top"/>
          </w:tcPr>
          <w:p w14:paraId="1A08B0FA">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库存预警：支持根据预设的血液库存量信息</w:t>
            </w:r>
            <w:r>
              <w:rPr>
                <w:rFonts w:hint="eastAsia" w:ascii="宋体" w:hAnsi="宋体"/>
                <w:color w:val="000000"/>
                <w:sz w:val="15"/>
                <w:szCs w:val="15"/>
              </w:rPr>
              <w:t>对临床</w:t>
            </w:r>
            <w:r>
              <w:rPr>
                <w:rFonts w:ascii="宋体" w:hAnsi="宋体"/>
                <w:color w:val="000000"/>
                <w:sz w:val="15"/>
                <w:szCs w:val="15"/>
              </w:rPr>
              <w:t>进行预警；支持血液库存</w:t>
            </w:r>
            <w:r>
              <w:rPr>
                <w:rFonts w:hint="eastAsia" w:ascii="宋体" w:hAnsi="宋体"/>
                <w:color w:val="000000"/>
                <w:sz w:val="15"/>
                <w:szCs w:val="15"/>
              </w:rPr>
              <w:t>同步展示</w:t>
            </w:r>
            <w:r>
              <w:rPr>
                <w:rFonts w:ascii="宋体" w:hAnsi="宋体"/>
                <w:color w:val="000000"/>
                <w:sz w:val="15"/>
                <w:szCs w:val="15"/>
              </w:rPr>
              <w:t xml:space="preserve">临床； </w:t>
            </w:r>
          </w:p>
        </w:tc>
      </w:tr>
      <w:tr w14:paraId="506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0"/>
            <w:vAlign w:val="center"/>
          </w:tcPr>
          <w:p w14:paraId="7BFDA9F9">
            <w:pPr>
              <w:widowControl/>
              <w:spacing w:line="276" w:lineRule="auto"/>
              <w:ind w:firstLine="0" w:firstLineChars="0"/>
              <w:rPr>
                <w:rFonts w:ascii="宋体" w:hAnsi="宋体"/>
                <w:color w:val="000000"/>
                <w:sz w:val="15"/>
                <w:szCs w:val="15"/>
              </w:rPr>
            </w:pPr>
            <w:r>
              <w:rPr>
                <w:rFonts w:ascii="宋体" w:hAnsi="宋体"/>
                <w:color w:val="000000"/>
                <w:sz w:val="15"/>
                <w:szCs w:val="15"/>
              </w:rPr>
              <w:t>申请单管理</w:t>
            </w:r>
          </w:p>
        </w:tc>
        <w:tc>
          <w:tcPr>
            <w:tcW w:w="7168" w:type="dxa"/>
            <w:noWrap w:val="0"/>
            <w:vAlign w:val="top"/>
          </w:tcPr>
          <w:p w14:paraId="45CABE0A">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申请单审核：</w:t>
            </w:r>
            <w:r>
              <w:rPr>
                <w:rFonts w:hint="eastAsia" w:ascii="宋体" w:hAnsi="宋体"/>
                <w:color w:val="000000"/>
                <w:sz w:val="15"/>
                <w:szCs w:val="15"/>
              </w:rPr>
              <w:t>支持申请单审核功能</w:t>
            </w:r>
            <w:r>
              <w:rPr>
                <w:rFonts w:ascii="宋体" w:hAnsi="宋体"/>
                <w:color w:val="000000"/>
                <w:sz w:val="15"/>
                <w:szCs w:val="15"/>
              </w:rPr>
              <w:t>，审核不通过原因登记；支持临床申请特殊用血提示。</w:t>
            </w:r>
          </w:p>
        </w:tc>
      </w:tr>
      <w:tr w14:paraId="2937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7C6FA8D4">
            <w:pPr>
              <w:widowControl/>
              <w:spacing w:line="276" w:lineRule="auto"/>
              <w:ind w:firstLine="300"/>
              <w:jc w:val="center"/>
              <w:rPr>
                <w:rFonts w:ascii="宋体" w:hAnsi="宋体"/>
                <w:color w:val="000000"/>
                <w:sz w:val="15"/>
                <w:szCs w:val="15"/>
              </w:rPr>
            </w:pPr>
          </w:p>
        </w:tc>
        <w:tc>
          <w:tcPr>
            <w:tcW w:w="7168" w:type="dxa"/>
            <w:noWrap w:val="0"/>
            <w:vAlign w:val="top"/>
          </w:tcPr>
          <w:p w14:paraId="66B4A439">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用血审批：</w:t>
            </w:r>
            <w:r>
              <w:rPr>
                <w:rFonts w:hint="eastAsia" w:ascii="宋体" w:hAnsi="宋体"/>
                <w:color w:val="000000"/>
                <w:sz w:val="15"/>
                <w:szCs w:val="15"/>
              </w:rPr>
              <w:t>支持</w:t>
            </w:r>
            <w:r>
              <w:rPr>
                <w:rFonts w:ascii="宋体" w:hAnsi="宋体"/>
                <w:color w:val="000000"/>
                <w:sz w:val="15"/>
                <w:szCs w:val="15"/>
              </w:rPr>
              <w:t>大批量用血的申请单审批</w:t>
            </w:r>
            <w:r>
              <w:rPr>
                <w:rFonts w:hint="eastAsia" w:ascii="宋体" w:hAnsi="宋体"/>
                <w:color w:val="000000"/>
                <w:sz w:val="15"/>
                <w:szCs w:val="15"/>
              </w:rPr>
              <w:t>功能</w:t>
            </w:r>
          </w:p>
        </w:tc>
      </w:tr>
      <w:tr w14:paraId="091A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0283FF96">
            <w:pPr>
              <w:widowControl/>
              <w:spacing w:line="276" w:lineRule="auto"/>
              <w:ind w:firstLine="300"/>
              <w:jc w:val="center"/>
              <w:rPr>
                <w:rFonts w:ascii="宋体" w:hAnsi="宋体"/>
                <w:color w:val="000000"/>
                <w:sz w:val="15"/>
                <w:szCs w:val="15"/>
              </w:rPr>
            </w:pPr>
          </w:p>
        </w:tc>
        <w:tc>
          <w:tcPr>
            <w:tcW w:w="7168" w:type="dxa"/>
            <w:noWrap w:val="0"/>
            <w:vAlign w:val="top"/>
          </w:tcPr>
          <w:p w14:paraId="5B4A5477">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申请单接收：支持</w:t>
            </w:r>
            <w:r>
              <w:rPr>
                <w:rFonts w:hint="eastAsia" w:ascii="宋体" w:hAnsi="宋体"/>
                <w:color w:val="000000"/>
                <w:sz w:val="15"/>
                <w:szCs w:val="15"/>
              </w:rPr>
              <w:t>开单后</w:t>
            </w:r>
            <w:r>
              <w:rPr>
                <w:rFonts w:ascii="宋体" w:hAnsi="宋体"/>
                <w:color w:val="000000"/>
                <w:sz w:val="15"/>
                <w:szCs w:val="15"/>
              </w:rPr>
              <w:t>自动接收临床输血申请单及用血通知单，实现申请信息条形码唯一标识管理，通过颜色进行申请单类型标注及备血状态区分。</w:t>
            </w:r>
          </w:p>
        </w:tc>
      </w:tr>
      <w:tr w14:paraId="7B83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2" w:type="dxa"/>
            <w:vMerge w:val="continue"/>
            <w:noWrap w:val="0"/>
            <w:vAlign w:val="center"/>
          </w:tcPr>
          <w:p w14:paraId="7FA26AF6">
            <w:pPr>
              <w:widowControl/>
              <w:spacing w:line="276" w:lineRule="auto"/>
              <w:ind w:firstLine="300"/>
              <w:jc w:val="center"/>
              <w:rPr>
                <w:rFonts w:ascii="宋体" w:hAnsi="宋体"/>
                <w:color w:val="000000"/>
                <w:sz w:val="15"/>
                <w:szCs w:val="15"/>
              </w:rPr>
            </w:pPr>
          </w:p>
        </w:tc>
        <w:tc>
          <w:tcPr>
            <w:tcW w:w="7168" w:type="dxa"/>
            <w:noWrap w:val="0"/>
            <w:vAlign w:val="top"/>
          </w:tcPr>
          <w:p w14:paraId="16573222">
            <w:pPr>
              <w:spacing w:line="276" w:lineRule="auto"/>
              <w:ind w:firstLine="0" w:firstLineChars="0"/>
              <w:jc w:val="left"/>
              <w:rPr>
                <w:rFonts w:ascii="宋体" w:hAnsi="宋体"/>
                <w:color w:val="000000"/>
                <w:sz w:val="15"/>
                <w:szCs w:val="15"/>
              </w:rPr>
            </w:pPr>
            <w:r>
              <w:rPr>
                <w:rFonts w:ascii="宋体" w:hAnsi="宋体"/>
                <w:color w:val="000000"/>
                <w:sz w:val="15"/>
                <w:szCs w:val="15"/>
              </w:rPr>
              <w:t>申请单状态：支持申请单状态实时显示及查询</w:t>
            </w:r>
          </w:p>
        </w:tc>
      </w:tr>
      <w:tr w14:paraId="0E4B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0"/>
            <w:vAlign w:val="center"/>
          </w:tcPr>
          <w:p w14:paraId="0C394B09">
            <w:pPr>
              <w:widowControl/>
              <w:spacing w:line="276" w:lineRule="auto"/>
              <w:ind w:firstLine="0" w:firstLineChars="0"/>
              <w:rPr>
                <w:rFonts w:ascii="宋体" w:hAnsi="宋体"/>
                <w:color w:val="000000"/>
                <w:sz w:val="15"/>
                <w:szCs w:val="15"/>
              </w:rPr>
            </w:pPr>
            <w:r>
              <w:rPr>
                <w:rFonts w:hint="eastAsia" w:ascii="宋体" w:hAnsi="宋体"/>
                <w:color w:val="000000"/>
                <w:sz w:val="15"/>
                <w:szCs w:val="15"/>
              </w:rPr>
              <w:t>配</w:t>
            </w:r>
            <w:r>
              <w:rPr>
                <w:rFonts w:ascii="宋体" w:hAnsi="宋体"/>
                <w:color w:val="000000"/>
                <w:sz w:val="15"/>
                <w:szCs w:val="15"/>
              </w:rPr>
              <w:t>备血管理</w:t>
            </w:r>
          </w:p>
        </w:tc>
        <w:tc>
          <w:tcPr>
            <w:tcW w:w="7168" w:type="dxa"/>
            <w:noWrap w:val="0"/>
            <w:vAlign w:val="top"/>
          </w:tcPr>
          <w:p w14:paraId="3FBEBA33">
            <w:pPr>
              <w:widowControl/>
              <w:spacing w:line="276" w:lineRule="auto"/>
              <w:ind w:firstLine="0" w:firstLineChars="0"/>
              <w:jc w:val="left"/>
              <w:rPr>
                <w:rFonts w:ascii="宋体" w:hAnsi="宋体"/>
                <w:color w:val="000000"/>
                <w:sz w:val="15"/>
                <w:szCs w:val="15"/>
              </w:rPr>
            </w:pPr>
            <w:r>
              <w:rPr>
                <w:rFonts w:hint="eastAsia" w:ascii="宋体" w:hAnsi="宋体"/>
                <w:color w:val="000000"/>
                <w:sz w:val="15"/>
                <w:szCs w:val="15"/>
              </w:rPr>
              <w:t>相容性检测：血型鉴定支持抗体六项输入方式血型输入支持正定反定2项结果录入方式支持输血常规检查结果的录入。支持仪器联机自动接收仪器测试结果；</w:t>
            </w:r>
          </w:p>
          <w:p w14:paraId="7D554646">
            <w:pPr>
              <w:autoSpaceDE w:val="0"/>
              <w:autoSpaceDN w:val="0"/>
              <w:adjustRightInd w:val="0"/>
              <w:spacing w:before="40" w:after="40" w:line="276" w:lineRule="auto"/>
              <w:ind w:firstLine="0" w:firstLineChars="0"/>
              <w:jc w:val="left"/>
              <w:rPr>
                <w:rFonts w:ascii="宋体" w:hAnsi="宋体"/>
                <w:color w:val="000000"/>
                <w:sz w:val="15"/>
                <w:szCs w:val="15"/>
              </w:rPr>
            </w:pPr>
            <w:r>
              <w:rPr>
                <w:rFonts w:hint="eastAsia" w:ascii="宋体" w:hAnsi="宋体"/>
                <w:color w:val="000000"/>
                <w:sz w:val="15"/>
                <w:szCs w:val="15"/>
              </w:rPr>
              <w:t>血型检测抗体筛查及鉴定血栓弹力图检测信息化管理应具有如下功能：</w:t>
            </w:r>
            <w:r>
              <w:rPr>
                <w:rFonts w:ascii="宋体" w:hAnsi="宋体"/>
                <w:color w:val="000000"/>
                <w:sz w:val="15"/>
                <w:szCs w:val="15"/>
              </w:rPr>
              <w:t xml:space="preserve"> </w:t>
            </w:r>
          </w:p>
          <w:p w14:paraId="65F355DE">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a</w:t>
            </w:r>
            <w:r>
              <w:rPr>
                <w:rFonts w:hint="eastAsia" w:ascii="宋体" w:hAnsi="宋体"/>
                <w:color w:val="000000"/>
                <w:sz w:val="15"/>
                <w:szCs w:val="15"/>
              </w:rPr>
              <w:t>）应支持手工录入血型或通过与检测仪器双向通讯获取检测结果功能；</w:t>
            </w:r>
            <w:r>
              <w:rPr>
                <w:rFonts w:ascii="宋体" w:hAnsi="宋体"/>
                <w:color w:val="000000"/>
                <w:sz w:val="15"/>
                <w:szCs w:val="15"/>
              </w:rPr>
              <w:t xml:space="preserve"> </w:t>
            </w:r>
          </w:p>
          <w:p w14:paraId="4457533B">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 xml:space="preserve">b) </w:t>
            </w:r>
            <w:r>
              <w:rPr>
                <w:rFonts w:hint="eastAsia" w:ascii="宋体" w:hAnsi="宋体"/>
                <w:color w:val="000000"/>
                <w:sz w:val="15"/>
                <w:szCs w:val="15"/>
              </w:rPr>
              <w:t>应具有实验室检测和检测结果审核确认登录权限控制功能；</w:t>
            </w:r>
            <w:r>
              <w:rPr>
                <w:rFonts w:ascii="宋体" w:hAnsi="宋体"/>
                <w:color w:val="000000"/>
                <w:sz w:val="15"/>
                <w:szCs w:val="15"/>
              </w:rPr>
              <w:t xml:space="preserve"> </w:t>
            </w:r>
          </w:p>
          <w:p w14:paraId="0C66065F">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 xml:space="preserve">c) </w:t>
            </w:r>
            <w:r>
              <w:rPr>
                <w:rFonts w:hint="eastAsia" w:ascii="宋体" w:hAnsi="宋体"/>
                <w:color w:val="000000"/>
                <w:sz w:val="15"/>
                <w:szCs w:val="15"/>
              </w:rPr>
              <w:t>应具有与既往检测记录对比功能</w:t>
            </w:r>
            <w:r>
              <w:rPr>
                <w:rFonts w:ascii="宋体" w:hAnsi="宋体"/>
                <w:color w:val="000000"/>
                <w:sz w:val="15"/>
                <w:szCs w:val="15"/>
              </w:rPr>
              <w:t>,</w:t>
            </w:r>
            <w:r>
              <w:rPr>
                <w:rFonts w:hint="eastAsia" w:ascii="宋体" w:hAnsi="宋体"/>
                <w:color w:val="000000"/>
                <w:sz w:val="15"/>
                <w:szCs w:val="15"/>
              </w:rPr>
              <w:t>不一致时有报警提示；</w:t>
            </w:r>
            <w:r>
              <w:rPr>
                <w:rFonts w:ascii="宋体" w:hAnsi="宋体"/>
                <w:color w:val="000000"/>
                <w:sz w:val="15"/>
                <w:szCs w:val="15"/>
              </w:rPr>
              <w:t xml:space="preserve"> </w:t>
            </w:r>
          </w:p>
          <w:p w14:paraId="76D7E059">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d</w:t>
            </w:r>
            <w:r>
              <w:rPr>
                <w:rFonts w:hint="eastAsia" w:ascii="宋体" w:hAnsi="宋体"/>
                <w:color w:val="000000"/>
                <w:sz w:val="15"/>
                <w:szCs w:val="15"/>
              </w:rPr>
              <w:t>）审核后结果不得擅自修改，如需修改，则需要先反审；</w:t>
            </w:r>
          </w:p>
        </w:tc>
      </w:tr>
      <w:tr w14:paraId="4128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2CD3677F">
            <w:pPr>
              <w:widowControl/>
              <w:spacing w:line="276" w:lineRule="auto"/>
              <w:ind w:firstLine="300"/>
              <w:jc w:val="center"/>
              <w:rPr>
                <w:rFonts w:ascii="宋体" w:hAnsi="宋体"/>
                <w:color w:val="000000"/>
                <w:sz w:val="15"/>
                <w:szCs w:val="15"/>
              </w:rPr>
            </w:pPr>
          </w:p>
        </w:tc>
        <w:tc>
          <w:tcPr>
            <w:tcW w:w="7168" w:type="dxa"/>
            <w:noWrap w:val="0"/>
            <w:vAlign w:val="top"/>
          </w:tcPr>
          <w:p w14:paraId="0F56BA1A">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 xml:space="preserve">交叉配血：支持输血申请单和配血标本核验录入交叉配血信息功能；交叉配血支持交叉配血合格后，打印包含患者和血液信息的条形码标签； </w:t>
            </w:r>
          </w:p>
          <w:p w14:paraId="34024AFC">
            <w:pPr>
              <w:widowControl/>
              <w:spacing w:before="40" w:after="40" w:line="276" w:lineRule="auto"/>
              <w:ind w:firstLine="0" w:firstLineChars="0"/>
              <w:jc w:val="left"/>
              <w:rPr>
                <w:rFonts w:ascii="宋体" w:hAnsi="宋体"/>
                <w:color w:val="000000"/>
                <w:sz w:val="15"/>
                <w:szCs w:val="15"/>
              </w:rPr>
            </w:pPr>
            <w:r>
              <w:rPr>
                <w:rFonts w:hint="eastAsia" w:ascii="宋体" w:hAnsi="宋体"/>
                <w:color w:val="000000"/>
                <w:sz w:val="15"/>
                <w:szCs w:val="15"/>
              </w:rPr>
              <w:t>1.支持配血后快速发血。（即有配血记录即可进行发血）</w:t>
            </w:r>
          </w:p>
          <w:p w14:paraId="358D712A">
            <w:pPr>
              <w:widowControl/>
              <w:spacing w:before="40" w:after="40" w:line="276" w:lineRule="auto"/>
              <w:ind w:firstLine="0" w:firstLineChars="0"/>
              <w:jc w:val="left"/>
              <w:rPr>
                <w:rFonts w:ascii="宋体" w:hAnsi="宋体"/>
                <w:color w:val="000000"/>
                <w:sz w:val="15"/>
                <w:szCs w:val="15"/>
              </w:rPr>
            </w:pPr>
            <w:r>
              <w:rPr>
                <w:rFonts w:hint="eastAsia" w:ascii="宋体" w:hAnsi="宋体"/>
                <w:color w:val="000000"/>
                <w:sz w:val="15"/>
                <w:szCs w:val="15"/>
              </w:rPr>
              <w:t>2.可选择事先打印配血单，也可选择出库时自动打印交叉配血单。</w:t>
            </w:r>
          </w:p>
          <w:p w14:paraId="0D7D39D6">
            <w:pPr>
              <w:widowControl/>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3</w:t>
            </w:r>
            <w:r>
              <w:rPr>
                <w:rFonts w:hint="eastAsia" w:ascii="宋体" w:hAnsi="宋体"/>
                <w:color w:val="000000"/>
                <w:sz w:val="15"/>
                <w:szCs w:val="15"/>
              </w:rPr>
              <w:t>.支持血袋血型与受血者血型及历史血型不一致时智能提醒。</w:t>
            </w:r>
            <w:r>
              <w:rPr>
                <w:rFonts w:ascii="宋体" w:hAnsi="宋体"/>
                <w:color w:val="000000"/>
                <w:sz w:val="15"/>
                <w:szCs w:val="15"/>
              </w:rPr>
              <w:t xml:space="preserve"> </w:t>
            </w:r>
          </w:p>
          <w:p w14:paraId="79FABBFD">
            <w:pPr>
              <w:widowControl/>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4</w:t>
            </w:r>
            <w:r>
              <w:rPr>
                <w:rFonts w:hint="eastAsia" w:ascii="宋体" w:hAnsi="宋体"/>
                <w:color w:val="000000"/>
                <w:sz w:val="15"/>
                <w:szCs w:val="15"/>
              </w:rPr>
              <w:t>.支持查看当前患者历史检验信息，历史配血信息以及患者3</w:t>
            </w:r>
            <w:r>
              <w:rPr>
                <w:rFonts w:ascii="宋体" w:hAnsi="宋体"/>
                <w:color w:val="000000"/>
                <w:sz w:val="15"/>
                <w:szCs w:val="15"/>
              </w:rPr>
              <w:t>60</w:t>
            </w:r>
            <w:r>
              <w:rPr>
                <w:rFonts w:hint="eastAsia" w:ascii="宋体" w:hAnsi="宋体"/>
                <w:color w:val="000000"/>
                <w:sz w:val="15"/>
                <w:szCs w:val="15"/>
              </w:rPr>
              <w:t>视图（第三方对接）</w:t>
            </w:r>
          </w:p>
          <w:p w14:paraId="554A6CD6">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5</w:t>
            </w:r>
            <w:r>
              <w:rPr>
                <w:rFonts w:hint="eastAsia" w:ascii="宋体" w:hAnsi="宋体"/>
                <w:color w:val="000000"/>
                <w:sz w:val="15"/>
                <w:szCs w:val="15"/>
              </w:rPr>
              <w:t>.交叉配血信息化管理应具有如下功能：</w:t>
            </w:r>
            <w:r>
              <w:rPr>
                <w:rFonts w:ascii="宋体" w:hAnsi="宋体"/>
                <w:color w:val="000000"/>
                <w:sz w:val="15"/>
                <w:szCs w:val="15"/>
              </w:rPr>
              <w:t xml:space="preserve"> </w:t>
            </w:r>
          </w:p>
          <w:p w14:paraId="4DBD06B6">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a</w:t>
            </w:r>
            <w:r>
              <w:rPr>
                <w:rFonts w:hint="eastAsia" w:ascii="宋体" w:hAnsi="宋体"/>
                <w:color w:val="000000"/>
                <w:sz w:val="15"/>
                <w:szCs w:val="15"/>
              </w:rPr>
              <w:t>）应具有支持手工录入交叉配血结果的功能；</w:t>
            </w:r>
          </w:p>
          <w:p w14:paraId="386EA5E9">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 xml:space="preserve">b) </w:t>
            </w:r>
            <w:r>
              <w:rPr>
                <w:rFonts w:hint="eastAsia" w:ascii="宋体" w:hAnsi="宋体"/>
                <w:color w:val="000000"/>
                <w:sz w:val="15"/>
                <w:szCs w:val="15"/>
              </w:rPr>
              <w:t>应具有智能预警功能：主侧和</w:t>
            </w:r>
            <w:r>
              <w:rPr>
                <w:rFonts w:ascii="宋体" w:hAnsi="宋体"/>
                <w:color w:val="000000"/>
                <w:sz w:val="15"/>
                <w:szCs w:val="15"/>
              </w:rPr>
              <w:t>/</w:t>
            </w:r>
            <w:r>
              <w:rPr>
                <w:rFonts w:hint="eastAsia" w:ascii="宋体" w:hAnsi="宋体"/>
                <w:color w:val="000000"/>
                <w:sz w:val="15"/>
                <w:szCs w:val="15"/>
              </w:rPr>
              <w:t>或次侧不相合，血型不一致等</w:t>
            </w:r>
          </w:p>
          <w:p w14:paraId="3064A9D1">
            <w:pPr>
              <w:autoSpaceDE w:val="0"/>
              <w:autoSpaceDN w:val="0"/>
              <w:adjustRightInd w:val="0"/>
              <w:spacing w:before="40" w:after="40" w:line="276" w:lineRule="auto"/>
              <w:ind w:firstLine="0" w:firstLineChars="0"/>
              <w:jc w:val="left"/>
              <w:rPr>
                <w:rFonts w:ascii="宋体" w:hAnsi="宋体"/>
                <w:color w:val="000000"/>
                <w:sz w:val="15"/>
                <w:szCs w:val="15"/>
              </w:rPr>
            </w:pPr>
            <w:r>
              <w:rPr>
                <w:rFonts w:ascii="宋体" w:hAnsi="宋体"/>
                <w:color w:val="000000"/>
                <w:sz w:val="15"/>
                <w:szCs w:val="15"/>
              </w:rPr>
              <w:t xml:space="preserve">c) </w:t>
            </w:r>
            <w:r>
              <w:rPr>
                <w:rFonts w:hint="eastAsia" w:ascii="宋体" w:hAnsi="宋体"/>
                <w:color w:val="000000"/>
                <w:sz w:val="15"/>
                <w:szCs w:val="15"/>
              </w:rPr>
              <w:t>应具有实验室检测和检测结果审核确认登录权限控制功能；</w:t>
            </w:r>
            <w:r>
              <w:rPr>
                <w:rFonts w:ascii="宋体" w:hAnsi="宋体"/>
                <w:color w:val="000000"/>
                <w:sz w:val="15"/>
                <w:szCs w:val="15"/>
              </w:rPr>
              <w:t xml:space="preserve"> </w:t>
            </w:r>
          </w:p>
          <w:p w14:paraId="68B3D160">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 xml:space="preserve">d) </w:t>
            </w:r>
            <w:r>
              <w:rPr>
                <w:rFonts w:hint="eastAsia" w:ascii="宋体" w:hAnsi="宋体"/>
                <w:color w:val="000000"/>
                <w:sz w:val="15"/>
                <w:szCs w:val="15"/>
              </w:rPr>
              <w:t>应具有备一血多配功能；</w:t>
            </w:r>
          </w:p>
        </w:tc>
      </w:tr>
      <w:tr w14:paraId="5587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11309619">
            <w:pPr>
              <w:widowControl/>
              <w:spacing w:line="276" w:lineRule="auto"/>
              <w:ind w:firstLine="300"/>
              <w:jc w:val="center"/>
              <w:rPr>
                <w:rFonts w:ascii="宋体" w:hAnsi="宋体"/>
                <w:color w:val="000000"/>
                <w:sz w:val="15"/>
                <w:szCs w:val="15"/>
              </w:rPr>
            </w:pPr>
          </w:p>
        </w:tc>
        <w:tc>
          <w:tcPr>
            <w:tcW w:w="7168" w:type="dxa"/>
            <w:noWrap w:val="0"/>
            <w:vAlign w:val="top"/>
          </w:tcPr>
          <w:p w14:paraId="1B937253">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融血管理：支持冰冻类血制品融化时间记录及报警提示</w:t>
            </w:r>
          </w:p>
        </w:tc>
      </w:tr>
      <w:tr w14:paraId="55D9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1ACEFBDC">
            <w:pPr>
              <w:widowControl/>
              <w:ind w:firstLine="0" w:firstLineChars="0"/>
              <w:rPr>
                <w:rFonts w:hint="eastAsia" w:ascii="宋体" w:hAnsi="宋体"/>
                <w:color w:val="000000"/>
                <w:sz w:val="15"/>
                <w:szCs w:val="15"/>
              </w:rPr>
            </w:pPr>
            <w:r>
              <w:rPr>
                <w:rFonts w:hint="eastAsia" w:ascii="宋体" w:hAnsi="宋体"/>
                <w:color w:val="000000"/>
                <w:sz w:val="15"/>
                <w:szCs w:val="15"/>
              </w:rPr>
              <w:t>电子发血</w:t>
            </w:r>
          </w:p>
        </w:tc>
        <w:tc>
          <w:tcPr>
            <w:tcW w:w="7168" w:type="dxa"/>
            <w:noWrap w:val="0"/>
            <w:vAlign w:val="top"/>
          </w:tcPr>
          <w:p w14:paraId="02A7EE3F">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支持交叉配血或血液</w:t>
            </w:r>
            <w:r>
              <w:rPr>
                <w:rFonts w:hint="eastAsia" w:ascii="宋体" w:hAnsi="宋体"/>
                <w:color w:val="000000"/>
                <w:sz w:val="15"/>
                <w:szCs w:val="15"/>
              </w:rPr>
              <w:t>预</w:t>
            </w:r>
            <w:r>
              <w:rPr>
                <w:rFonts w:ascii="宋体" w:hAnsi="宋体"/>
                <w:color w:val="000000"/>
                <w:sz w:val="15"/>
                <w:szCs w:val="15"/>
              </w:rPr>
              <w:t>出库后信息发布，</w:t>
            </w:r>
            <w:r>
              <w:rPr>
                <w:rFonts w:hint="eastAsia" w:ascii="宋体" w:hAnsi="宋体"/>
                <w:color w:val="000000"/>
                <w:sz w:val="15"/>
                <w:szCs w:val="15"/>
              </w:rPr>
              <w:t>通过消息提醒</w:t>
            </w:r>
            <w:r>
              <w:rPr>
                <w:rFonts w:ascii="宋体" w:hAnsi="宋体"/>
                <w:color w:val="000000"/>
                <w:sz w:val="15"/>
                <w:szCs w:val="15"/>
              </w:rPr>
              <w:t>等方式通知护士取血，并具备确认信息、打印取血单等功能，保存确认人员、时间等信息</w:t>
            </w:r>
            <w:r>
              <w:rPr>
                <w:rFonts w:hint="eastAsia" w:ascii="宋体" w:hAnsi="宋体"/>
                <w:color w:val="000000"/>
                <w:sz w:val="15"/>
                <w:szCs w:val="15"/>
              </w:rPr>
              <w:t>。</w:t>
            </w:r>
          </w:p>
        </w:tc>
      </w:tr>
      <w:tr w14:paraId="5E40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42260CCA">
            <w:pPr>
              <w:widowControl/>
              <w:spacing w:line="276" w:lineRule="auto"/>
              <w:ind w:firstLine="0" w:firstLineChars="0"/>
              <w:rPr>
                <w:rFonts w:ascii="宋体" w:hAnsi="宋体"/>
                <w:color w:val="000000"/>
                <w:sz w:val="15"/>
                <w:szCs w:val="15"/>
              </w:rPr>
            </w:pPr>
            <w:r>
              <w:rPr>
                <w:rFonts w:ascii="宋体" w:hAnsi="宋体"/>
                <w:color w:val="000000"/>
                <w:sz w:val="15"/>
                <w:szCs w:val="15"/>
              </w:rPr>
              <w:t>发血管理</w:t>
            </w:r>
          </w:p>
        </w:tc>
        <w:tc>
          <w:tcPr>
            <w:tcW w:w="7168" w:type="dxa"/>
            <w:noWrap w:val="0"/>
            <w:vAlign w:val="top"/>
          </w:tcPr>
          <w:p w14:paraId="00D6C03A">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支持系统对临床取血单及备血完成血袋通过扫描条码方式进行核对，确认无误后进行发血，记录取血及发血人员交接信息；支持发血人员和取血人员工号录入签发血交叉单上核对信息功能</w:t>
            </w:r>
          </w:p>
        </w:tc>
      </w:tr>
      <w:tr w14:paraId="2656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19875084">
            <w:pPr>
              <w:widowControl/>
              <w:spacing w:line="276" w:lineRule="auto"/>
              <w:ind w:firstLine="0" w:firstLineChars="0"/>
              <w:rPr>
                <w:rFonts w:ascii="宋体" w:hAnsi="宋体"/>
                <w:color w:val="000000"/>
                <w:sz w:val="15"/>
                <w:szCs w:val="15"/>
              </w:rPr>
            </w:pPr>
            <w:r>
              <w:rPr>
                <w:rFonts w:ascii="宋体" w:hAnsi="宋体"/>
                <w:color w:val="000000"/>
                <w:sz w:val="15"/>
                <w:szCs w:val="15"/>
              </w:rPr>
              <w:t>仪器接口</w:t>
            </w:r>
          </w:p>
        </w:tc>
        <w:tc>
          <w:tcPr>
            <w:tcW w:w="7168" w:type="dxa"/>
            <w:noWrap w:val="0"/>
            <w:vAlign w:val="top"/>
          </w:tcPr>
          <w:p w14:paraId="230B711A">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能够接收、获取仪器设备的数据，并提供手工录入的接口；支持报告功能</w:t>
            </w:r>
          </w:p>
        </w:tc>
      </w:tr>
      <w:tr w14:paraId="199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0CC35E5C">
            <w:pPr>
              <w:widowControl/>
              <w:spacing w:line="276" w:lineRule="auto"/>
              <w:ind w:firstLine="0" w:firstLineChars="0"/>
              <w:rPr>
                <w:rFonts w:ascii="宋体" w:hAnsi="宋体"/>
                <w:color w:val="000000"/>
                <w:sz w:val="15"/>
                <w:szCs w:val="15"/>
              </w:rPr>
            </w:pPr>
            <w:r>
              <w:rPr>
                <w:rFonts w:ascii="宋体" w:hAnsi="宋体"/>
                <w:color w:val="000000"/>
                <w:sz w:val="15"/>
                <w:szCs w:val="15"/>
              </w:rPr>
              <w:t>报废管理</w:t>
            </w:r>
          </w:p>
        </w:tc>
        <w:tc>
          <w:tcPr>
            <w:tcW w:w="7168" w:type="dxa"/>
            <w:noWrap w:val="0"/>
            <w:vAlign w:val="top"/>
          </w:tcPr>
          <w:p w14:paraId="384ED43E">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提供报废血液的科室、血液成分、报废原因、报废日期</w:t>
            </w:r>
            <w:r>
              <w:rPr>
                <w:rFonts w:hint="eastAsia" w:ascii="宋体" w:hAnsi="宋体"/>
                <w:color w:val="000000"/>
                <w:sz w:val="15"/>
                <w:szCs w:val="15"/>
              </w:rPr>
              <w:t>等</w:t>
            </w:r>
            <w:r>
              <w:rPr>
                <w:rFonts w:ascii="宋体" w:hAnsi="宋体"/>
                <w:color w:val="000000"/>
                <w:sz w:val="15"/>
                <w:szCs w:val="15"/>
              </w:rPr>
              <w:t>信息</w:t>
            </w:r>
          </w:p>
        </w:tc>
      </w:tr>
      <w:tr w14:paraId="3856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0"/>
            <w:vAlign w:val="center"/>
          </w:tcPr>
          <w:p w14:paraId="0B592510">
            <w:pPr>
              <w:spacing w:line="276" w:lineRule="auto"/>
              <w:ind w:firstLine="0" w:firstLineChars="0"/>
              <w:rPr>
                <w:rFonts w:ascii="宋体" w:hAnsi="宋体"/>
                <w:color w:val="000000"/>
                <w:sz w:val="15"/>
                <w:szCs w:val="15"/>
              </w:rPr>
            </w:pPr>
            <w:r>
              <w:rPr>
                <w:rFonts w:ascii="宋体" w:hAnsi="宋体"/>
                <w:color w:val="000000"/>
                <w:sz w:val="15"/>
                <w:szCs w:val="15"/>
              </w:rPr>
              <w:t>血袋回收</w:t>
            </w:r>
          </w:p>
        </w:tc>
        <w:tc>
          <w:tcPr>
            <w:tcW w:w="7168" w:type="dxa"/>
            <w:noWrap w:val="0"/>
            <w:vAlign w:val="top"/>
          </w:tcPr>
          <w:p w14:paraId="57A192C9">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血袋回收送达：对于临床收集送回输血科的血袋进行条形码扫描确认，实行血袋信息条形码唯一标识管理</w:t>
            </w:r>
          </w:p>
        </w:tc>
      </w:tr>
      <w:tr w14:paraId="0667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0"/>
            <w:vAlign w:val="center"/>
          </w:tcPr>
          <w:p w14:paraId="471068A7">
            <w:pPr>
              <w:widowControl/>
              <w:spacing w:line="276" w:lineRule="auto"/>
              <w:ind w:firstLine="300"/>
              <w:jc w:val="center"/>
              <w:rPr>
                <w:rFonts w:ascii="宋体" w:hAnsi="宋体"/>
                <w:color w:val="000000"/>
                <w:sz w:val="15"/>
                <w:szCs w:val="15"/>
              </w:rPr>
            </w:pPr>
          </w:p>
        </w:tc>
        <w:tc>
          <w:tcPr>
            <w:tcW w:w="7168" w:type="dxa"/>
            <w:noWrap w:val="0"/>
            <w:vAlign w:val="top"/>
          </w:tcPr>
          <w:p w14:paraId="65BDFDA1">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血袋回收确认：支持通过扫描条形码记录血袋回收信息，根据发放和回收的数量统计血袋回收率</w:t>
            </w:r>
          </w:p>
        </w:tc>
      </w:tr>
      <w:tr w14:paraId="32D3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68260DB1">
            <w:pPr>
              <w:widowControl/>
              <w:spacing w:line="276" w:lineRule="auto"/>
              <w:ind w:firstLine="0" w:firstLineChars="0"/>
              <w:rPr>
                <w:rFonts w:ascii="宋体" w:hAnsi="宋体"/>
                <w:color w:val="000000"/>
                <w:sz w:val="15"/>
                <w:szCs w:val="15"/>
              </w:rPr>
            </w:pPr>
            <w:r>
              <w:rPr>
                <w:rFonts w:ascii="宋体" w:hAnsi="宋体"/>
                <w:color w:val="000000"/>
                <w:sz w:val="15"/>
                <w:szCs w:val="15"/>
              </w:rPr>
              <w:t>退血管理</w:t>
            </w:r>
          </w:p>
        </w:tc>
        <w:tc>
          <w:tcPr>
            <w:tcW w:w="7168" w:type="dxa"/>
            <w:noWrap w:val="0"/>
            <w:vAlign w:val="top"/>
          </w:tcPr>
          <w:p w14:paraId="2DBCD58D">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支持对不符合要求的血液可登记退回血站，并记录信息</w:t>
            </w:r>
            <w:r>
              <w:rPr>
                <w:rFonts w:hint="eastAsia" w:ascii="宋体" w:hAnsi="宋体"/>
                <w:color w:val="000000"/>
                <w:sz w:val="15"/>
                <w:szCs w:val="15"/>
              </w:rPr>
              <w:t>。</w:t>
            </w:r>
          </w:p>
        </w:tc>
      </w:tr>
      <w:tr w14:paraId="1F28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01043A18">
            <w:pPr>
              <w:widowControl/>
              <w:spacing w:line="276" w:lineRule="auto"/>
              <w:ind w:firstLine="0" w:firstLineChars="0"/>
              <w:rPr>
                <w:rFonts w:ascii="宋体" w:hAnsi="宋体"/>
                <w:color w:val="000000"/>
                <w:sz w:val="15"/>
                <w:szCs w:val="15"/>
              </w:rPr>
            </w:pPr>
            <w:r>
              <w:rPr>
                <w:rFonts w:ascii="宋体" w:hAnsi="宋体"/>
                <w:color w:val="000000"/>
                <w:sz w:val="15"/>
                <w:szCs w:val="15"/>
              </w:rPr>
              <w:t>费用管理</w:t>
            </w:r>
          </w:p>
        </w:tc>
        <w:tc>
          <w:tcPr>
            <w:tcW w:w="7168" w:type="dxa"/>
            <w:noWrap w:val="0"/>
            <w:vAlign w:val="top"/>
          </w:tcPr>
          <w:p w14:paraId="39719A3D">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提供血液费、输血相关检验和治疗等过程中的</w:t>
            </w:r>
            <w:r>
              <w:rPr>
                <w:rFonts w:hint="eastAsia" w:ascii="宋体" w:hAnsi="宋体"/>
                <w:color w:val="000000"/>
                <w:sz w:val="15"/>
                <w:szCs w:val="15"/>
              </w:rPr>
              <w:t>自动</w:t>
            </w:r>
            <w:r>
              <w:rPr>
                <w:rFonts w:ascii="宋体" w:hAnsi="宋体"/>
                <w:color w:val="000000"/>
                <w:sz w:val="15"/>
                <w:szCs w:val="15"/>
              </w:rPr>
              <w:t>计费和退费功能；能够</w:t>
            </w:r>
            <w:r>
              <w:rPr>
                <w:rFonts w:hint="eastAsia" w:ascii="宋体" w:hAnsi="宋体"/>
                <w:color w:val="000000"/>
                <w:sz w:val="15"/>
                <w:szCs w:val="15"/>
              </w:rPr>
              <w:t>配合H</w:t>
            </w:r>
            <w:r>
              <w:rPr>
                <w:rFonts w:ascii="宋体" w:hAnsi="宋体"/>
                <w:color w:val="000000"/>
                <w:sz w:val="15"/>
                <w:szCs w:val="15"/>
              </w:rPr>
              <w:t>IS</w:t>
            </w:r>
            <w:r>
              <w:rPr>
                <w:rFonts w:hint="eastAsia" w:ascii="宋体" w:hAnsi="宋体"/>
                <w:color w:val="000000"/>
                <w:sz w:val="15"/>
                <w:szCs w:val="15"/>
              </w:rPr>
              <w:t>系统</w:t>
            </w:r>
            <w:r>
              <w:rPr>
                <w:rFonts w:ascii="宋体" w:hAnsi="宋体"/>
                <w:color w:val="000000"/>
                <w:sz w:val="15"/>
                <w:szCs w:val="15"/>
              </w:rPr>
              <w:t>区分自费或医保；支持手工计费</w:t>
            </w:r>
            <w:r>
              <w:rPr>
                <w:rFonts w:hint="eastAsia" w:ascii="宋体" w:hAnsi="宋体"/>
                <w:color w:val="000000"/>
                <w:sz w:val="15"/>
                <w:szCs w:val="15"/>
              </w:rPr>
              <w:t>（对接HIS计费）</w:t>
            </w:r>
          </w:p>
        </w:tc>
      </w:tr>
      <w:tr w14:paraId="2C65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7C12B7D3">
            <w:pPr>
              <w:widowControl/>
              <w:spacing w:line="276" w:lineRule="auto"/>
              <w:ind w:firstLine="0" w:firstLineChars="0"/>
              <w:rPr>
                <w:rFonts w:ascii="宋体" w:hAnsi="宋体"/>
                <w:color w:val="000000"/>
                <w:sz w:val="15"/>
                <w:szCs w:val="15"/>
              </w:rPr>
            </w:pPr>
            <w:r>
              <w:rPr>
                <w:rFonts w:ascii="宋体" w:hAnsi="宋体"/>
                <w:color w:val="000000"/>
                <w:sz w:val="15"/>
                <w:szCs w:val="15"/>
              </w:rPr>
              <w:t>统计查询</w:t>
            </w:r>
          </w:p>
        </w:tc>
        <w:tc>
          <w:tcPr>
            <w:tcW w:w="7168" w:type="dxa"/>
            <w:noWrap w:val="0"/>
            <w:vAlign w:val="top"/>
          </w:tcPr>
          <w:p w14:paraId="41CEF825">
            <w:pPr>
              <w:widowControl/>
              <w:spacing w:line="276" w:lineRule="auto"/>
              <w:ind w:firstLine="0" w:firstLineChars="0"/>
              <w:jc w:val="left"/>
              <w:rPr>
                <w:rFonts w:hint="eastAsia" w:ascii="宋体" w:hAnsi="宋体"/>
                <w:color w:val="000000"/>
                <w:sz w:val="15"/>
                <w:szCs w:val="15"/>
              </w:rPr>
            </w:pPr>
            <w:r>
              <w:rPr>
                <w:rFonts w:hint="eastAsia" w:ascii="宋体" w:hAnsi="宋体"/>
                <w:color w:val="000000"/>
                <w:sz w:val="15"/>
                <w:szCs w:val="15"/>
              </w:rPr>
              <w:t>支持标本查询，血袋查询，输注记录查询，不良反馈查询，用血全流程闭环数据查询，以及以病人为主线的病人在院期间的所有输血相关记录查询（含：申请记录，血型复核，抗筛，直抗，交叉记录，费用明细记录，出库记录等）</w:t>
            </w:r>
          </w:p>
        </w:tc>
      </w:tr>
      <w:tr w14:paraId="2471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67DF18B6">
            <w:pPr>
              <w:widowControl/>
              <w:spacing w:line="276" w:lineRule="auto"/>
              <w:ind w:firstLine="0" w:firstLineChars="0"/>
              <w:rPr>
                <w:rFonts w:ascii="宋体" w:hAnsi="宋体"/>
                <w:color w:val="000000"/>
                <w:sz w:val="15"/>
                <w:szCs w:val="15"/>
              </w:rPr>
            </w:pPr>
            <w:r>
              <w:rPr>
                <w:rFonts w:hint="eastAsia" w:ascii="宋体" w:hAnsi="宋体"/>
                <w:color w:val="000000"/>
                <w:sz w:val="15"/>
                <w:szCs w:val="15"/>
              </w:rPr>
              <w:t>实验室报表</w:t>
            </w:r>
          </w:p>
        </w:tc>
        <w:tc>
          <w:tcPr>
            <w:tcW w:w="7168" w:type="dxa"/>
            <w:noWrap w:val="0"/>
            <w:vAlign w:val="top"/>
          </w:tcPr>
          <w:p w14:paraId="6A64B1BB">
            <w:pPr>
              <w:widowControl/>
              <w:spacing w:line="276" w:lineRule="auto"/>
              <w:ind w:firstLine="0" w:firstLineChars="0"/>
              <w:jc w:val="left"/>
              <w:rPr>
                <w:rFonts w:hint="eastAsia" w:ascii="宋体" w:hAnsi="宋体"/>
                <w:color w:val="000000"/>
                <w:sz w:val="15"/>
                <w:szCs w:val="15"/>
              </w:rPr>
            </w:pPr>
            <w:r>
              <w:rPr>
                <w:rFonts w:ascii="宋体" w:hAnsi="宋体"/>
                <w:color w:val="000000"/>
                <w:sz w:val="15"/>
                <w:szCs w:val="15"/>
              </w:rPr>
              <w:t>支持根据各类预设条件按照时间、科别、医生、血液归属等通过表格、等形式的查询、保存、输出、打印等功能</w:t>
            </w:r>
            <w:r>
              <w:rPr>
                <w:rFonts w:hint="eastAsia" w:ascii="宋体" w:hAnsi="宋体"/>
                <w:color w:val="000000"/>
                <w:sz w:val="15"/>
                <w:szCs w:val="15"/>
              </w:rPr>
              <w:t>。包含临床用血输血统计、实验室端工作量统计，血液流转等报表。</w:t>
            </w:r>
          </w:p>
        </w:tc>
      </w:tr>
      <w:tr w14:paraId="2E67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2BD36EAB">
            <w:pPr>
              <w:widowControl/>
              <w:spacing w:line="276" w:lineRule="auto"/>
              <w:ind w:firstLine="0" w:firstLineChars="0"/>
              <w:rPr>
                <w:rFonts w:ascii="宋体" w:hAnsi="宋体"/>
                <w:color w:val="000000"/>
                <w:sz w:val="15"/>
                <w:szCs w:val="15"/>
              </w:rPr>
            </w:pPr>
            <w:r>
              <w:rPr>
                <w:rFonts w:ascii="宋体" w:hAnsi="宋体"/>
                <w:color w:val="000000"/>
                <w:sz w:val="15"/>
                <w:szCs w:val="15"/>
              </w:rPr>
              <w:t>同意书管理</w:t>
            </w:r>
          </w:p>
        </w:tc>
        <w:tc>
          <w:tcPr>
            <w:tcW w:w="7168" w:type="dxa"/>
            <w:noWrap w:val="0"/>
            <w:vAlign w:val="top"/>
          </w:tcPr>
          <w:p w14:paraId="002654C4">
            <w:pPr>
              <w:widowControl/>
              <w:spacing w:line="276" w:lineRule="auto"/>
              <w:ind w:firstLine="0" w:firstLineChars="0"/>
              <w:jc w:val="left"/>
              <w:rPr>
                <w:rFonts w:ascii="宋体" w:hAnsi="宋体"/>
                <w:color w:val="000000"/>
                <w:sz w:val="15"/>
                <w:szCs w:val="15"/>
              </w:rPr>
            </w:pPr>
            <w:r>
              <w:rPr>
                <w:rFonts w:ascii="宋体" w:hAnsi="宋体"/>
                <w:color w:val="000000"/>
                <w:sz w:val="15"/>
                <w:szCs w:val="15"/>
              </w:rPr>
              <w:t>支持输血同意书的确认功能，以保证临床的输血同意书至少一次送达血库并核收。</w:t>
            </w:r>
          </w:p>
        </w:tc>
      </w:tr>
      <w:tr w14:paraId="08C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14:paraId="2CF44FCB">
            <w:pPr>
              <w:widowControl/>
              <w:spacing w:line="276" w:lineRule="auto"/>
              <w:ind w:firstLine="0" w:firstLineChars="0"/>
              <w:rPr>
                <w:rFonts w:ascii="宋体" w:hAnsi="宋体"/>
                <w:color w:val="000000"/>
                <w:sz w:val="15"/>
                <w:szCs w:val="15"/>
              </w:rPr>
            </w:pPr>
            <w:r>
              <w:rPr>
                <w:rFonts w:hint="eastAsia" w:ascii="宋体" w:hAnsi="宋体"/>
                <w:color w:val="000000"/>
                <w:sz w:val="15"/>
                <w:szCs w:val="15"/>
              </w:rPr>
              <w:t>闭环管理</w:t>
            </w:r>
          </w:p>
        </w:tc>
        <w:tc>
          <w:tcPr>
            <w:tcW w:w="7168" w:type="dxa"/>
            <w:noWrap w:val="0"/>
            <w:vAlign w:val="center"/>
          </w:tcPr>
          <w:p w14:paraId="695ECB61">
            <w:pPr>
              <w:widowControl/>
              <w:spacing w:line="276" w:lineRule="auto"/>
              <w:ind w:firstLine="0" w:firstLineChars="0"/>
              <w:jc w:val="left"/>
              <w:rPr>
                <w:rFonts w:ascii="宋体" w:hAnsi="宋体"/>
                <w:color w:val="000000"/>
                <w:sz w:val="15"/>
                <w:szCs w:val="15"/>
              </w:rPr>
            </w:pPr>
            <w:r>
              <w:rPr>
                <w:rFonts w:hint="eastAsia" w:ascii="宋体" w:hAnsi="宋体"/>
                <w:color w:val="000000"/>
                <w:sz w:val="15"/>
                <w:szCs w:val="15"/>
              </w:rPr>
              <w:t>支持查看患者各级电子病历信息（门诊/住院）；支持手工更新或自动更新患者基本信息（对接HIS数据）；支持查看患者历史检验信息（对接LIS数据）；支持计费信息对接HIS系统（对接HIS数据）</w:t>
            </w:r>
          </w:p>
        </w:tc>
      </w:tr>
      <w:bookmarkEnd w:id="0"/>
    </w:tbl>
    <w:p w14:paraId="4294BB61">
      <w:pPr>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5BED4"/>
    <w:rsid w:val="5BAF38D6"/>
    <w:rsid w:val="5FE5B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1955</Words>
  <Characters>1983</Characters>
  <Lines>0</Lines>
  <Paragraphs>0</Paragraphs>
  <TotalTime>0</TotalTime>
  <ScaleCrop>false</ScaleCrop>
  <LinksUpToDate>false</LinksUpToDate>
  <CharactersWithSpaces>1998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2024-12-13T14:09:00Z</dcterms:created>
  <dc:creator>little snow snow</dc:creator>
  <cp:lastModifiedBy>张金洪</cp:lastModifiedBy>
  <dcterms:modified xsi:type="dcterms:W3CDTF">2024-12-13T09:06:14Z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E0ADA2872AE34F55A769ED4150C9B509_13</vt:lpwstr>
  </property>
</Properties>
</file>